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金能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科源</w:t>
      </w:r>
      <w:r>
        <w:rPr>
          <w:rFonts w:hint="eastAsia" w:ascii="黑体" w:eastAsia="黑体"/>
          <w:b/>
          <w:sz w:val="32"/>
          <w:szCs w:val="32"/>
        </w:rPr>
        <w:t>工贸有限</w:t>
      </w:r>
      <w:r>
        <w:rPr>
          <w:rFonts w:ascii="黑体" w:eastAsia="黑体"/>
          <w:b/>
          <w:sz w:val="32"/>
          <w:szCs w:val="32"/>
        </w:rPr>
        <w:t>责任</w:t>
      </w:r>
      <w:r>
        <w:rPr>
          <w:rFonts w:hint="eastAsia" w:ascii="黑体" w:eastAsia="黑体"/>
          <w:b/>
          <w:sz w:val="32"/>
          <w:szCs w:val="32"/>
        </w:rPr>
        <w:t>公司公开招聘</w:t>
      </w:r>
      <w:r>
        <w:rPr>
          <w:rFonts w:ascii="黑体" w:eastAsia="黑体"/>
          <w:b/>
          <w:sz w:val="32"/>
          <w:szCs w:val="32"/>
        </w:rPr>
        <w:t>技能</w:t>
      </w:r>
      <w:r>
        <w:rPr>
          <w:rFonts w:hint="eastAsia" w:ascii="黑体" w:eastAsia="黑体"/>
          <w:b/>
          <w:sz w:val="32"/>
          <w:szCs w:val="32"/>
        </w:rPr>
        <w:t>人员</w:t>
      </w:r>
      <w:r>
        <w:rPr>
          <w:rFonts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登记</w:t>
      </w:r>
      <w:r>
        <w:rPr>
          <w:rFonts w:ascii="黑体" w:eastAsia="黑体"/>
          <w:b/>
          <w:sz w:val="32"/>
          <w:szCs w:val="32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428"/>
        <w:gridCol w:w="994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正面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免冠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彩色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照片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（2寸）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工作或社会实践经历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初审面试情况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语言表达能力、逻辑思维能力、技能水平等方面的情况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组  长：                             （盖章）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7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17" w:type="dxa"/>
            <w:textDirection w:val="tbRlV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54FD2112"/>
    <w:rsid w:val="54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2023-05-25T03:51:00Z</dcterms:created>
  <dc:creator>WPS_1684481086</dc:creator>
  <cp:lastModifiedBy>WPS_1684481086</cp:lastModifiedBy>
  <dcterms:modified xsi:type="dcterms:W3CDTF">2023-05-25T03:52:29Z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E9272A98A2BA4C128FCBD1D3D9B96021_11</vt:lpwstr>
  </property>
</Properties>
</file>